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36" w:rsidRPr="00772273" w:rsidRDefault="00CD1636" w:rsidP="00CD1636">
      <w:pPr>
        <w:rPr>
          <w:b/>
          <w:bCs/>
          <w:sz w:val="28"/>
          <w:szCs w:val="28"/>
        </w:rPr>
      </w:pPr>
      <w:r w:rsidRPr="00772273">
        <w:rPr>
          <w:noProof/>
          <w:sz w:val="32"/>
          <w:szCs w:val="32"/>
          <w:lang w:val="de-DE" w:eastAsia="de-DE"/>
        </w:rPr>
        <w:drawing>
          <wp:anchor distT="0" distB="0" distL="114300" distR="114300" simplePos="0" relativeHeight="251659264" behindDoc="1" locked="0" layoutInCell="1" allowOverlap="1" wp14:anchorId="46D59614" wp14:editId="0AEB584F">
            <wp:simplePos x="0" y="0"/>
            <wp:positionH relativeFrom="column">
              <wp:posOffset>-25400</wp:posOffset>
            </wp:positionH>
            <wp:positionV relativeFrom="paragraph">
              <wp:posOffset>116840</wp:posOffset>
            </wp:positionV>
            <wp:extent cx="5389245" cy="1828800"/>
            <wp:effectExtent l="0" t="0" r="1905" b="0"/>
            <wp:wrapTight wrapText="bothSides">
              <wp:wrapPolygon edited="0">
                <wp:start x="0" y="0"/>
                <wp:lineTo x="0" y="21375"/>
                <wp:lineTo x="21531" y="21375"/>
                <wp:lineTo x="215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1997" t="18628" r="42603" b="50885"/>
                    <a:stretch/>
                  </pic:blipFill>
                  <pic:spPr bwMode="auto">
                    <a:xfrm>
                      <a:off x="0" y="0"/>
                      <a:ext cx="538924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1636" w:rsidRPr="00772273" w:rsidRDefault="00CD1636" w:rsidP="00CD1636">
      <w:pPr>
        <w:rPr>
          <w:b/>
          <w:bCs/>
          <w:sz w:val="28"/>
          <w:szCs w:val="28"/>
        </w:rPr>
      </w:pPr>
    </w:p>
    <w:p w:rsidR="00CD1636" w:rsidRPr="00772273" w:rsidRDefault="00CD1636" w:rsidP="00CD1636">
      <w:pPr>
        <w:rPr>
          <w:b/>
          <w:bCs/>
          <w:sz w:val="28"/>
          <w:szCs w:val="28"/>
        </w:rPr>
      </w:pPr>
    </w:p>
    <w:p w:rsidR="00CD1636" w:rsidRPr="00772273" w:rsidRDefault="00CD1636" w:rsidP="00CD1636">
      <w:pPr>
        <w:rPr>
          <w:b/>
          <w:bCs/>
          <w:sz w:val="28"/>
          <w:szCs w:val="28"/>
        </w:rPr>
      </w:pPr>
    </w:p>
    <w:p w:rsidR="00CD1636" w:rsidRPr="00772273" w:rsidRDefault="00CD1636" w:rsidP="00CD1636">
      <w:pPr>
        <w:rPr>
          <w:b/>
          <w:bCs/>
          <w:sz w:val="28"/>
          <w:szCs w:val="28"/>
        </w:rPr>
      </w:pPr>
    </w:p>
    <w:p w:rsidR="00CD1636" w:rsidRPr="00772273" w:rsidRDefault="00CD1636" w:rsidP="00CD1636">
      <w:pPr>
        <w:rPr>
          <w:b/>
          <w:bCs/>
          <w:sz w:val="28"/>
          <w:szCs w:val="28"/>
        </w:rPr>
      </w:pPr>
    </w:p>
    <w:p w:rsidR="00CD1636" w:rsidRPr="00772273" w:rsidRDefault="00772273" w:rsidP="00772273">
      <w:pPr>
        <w:spacing w:after="0"/>
        <w:rPr>
          <w:sz w:val="32"/>
          <w:szCs w:val="32"/>
        </w:rPr>
      </w:pPr>
      <w:r w:rsidRPr="00772273">
        <w:rPr>
          <w:b/>
          <w:bCs/>
          <w:sz w:val="32"/>
          <w:szCs w:val="32"/>
        </w:rPr>
        <w:t>„</w:t>
      </w:r>
      <w:r w:rsidR="00CD1636" w:rsidRPr="00772273">
        <w:rPr>
          <w:b/>
          <w:bCs/>
          <w:sz w:val="32"/>
          <w:szCs w:val="32"/>
        </w:rPr>
        <w:t xml:space="preserve">Prämierter oö Jungmost“: Der Jahrgang 2015 ist da </w:t>
      </w:r>
    </w:p>
    <w:p w:rsidR="00CD1636" w:rsidRPr="00772273" w:rsidRDefault="00CD1636" w:rsidP="00772273">
      <w:pPr>
        <w:pStyle w:val="Default"/>
        <w:rPr>
          <w:rFonts w:asciiTheme="minorHAnsi" w:hAnsiTheme="minorHAnsi"/>
          <w:sz w:val="22"/>
          <w:szCs w:val="22"/>
        </w:rPr>
      </w:pPr>
      <w:r w:rsidRPr="00772273">
        <w:rPr>
          <w:rFonts w:asciiTheme="minorHAnsi" w:hAnsiTheme="minorHAnsi"/>
          <w:sz w:val="22"/>
          <w:szCs w:val="22"/>
        </w:rPr>
        <w:t>Purer Genuss von heimischen Streuobstwies</w:t>
      </w:r>
      <w:r w:rsidR="00772273" w:rsidRPr="00772273">
        <w:rPr>
          <w:rFonts w:asciiTheme="minorHAnsi" w:hAnsiTheme="minorHAnsi"/>
          <w:sz w:val="22"/>
          <w:szCs w:val="22"/>
        </w:rPr>
        <w:t>en zeigt sich jung und fruchtig</w:t>
      </w:r>
    </w:p>
    <w:p w:rsidR="00772273" w:rsidRPr="00772273" w:rsidRDefault="00772273" w:rsidP="00CD1636">
      <w:pPr>
        <w:pStyle w:val="Default"/>
        <w:rPr>
          <w:rFonts w:asciiTheme="minorHAnsi" w:hAnsiTheme="minorHAnsi"/>
          <w:sz w:val="23"/>
          <w:szCs w:val="23"/>
        </w:rPr>
      </w:pPr>
    </w:p>
    <w:p w:rsidR="00CD1636" w:rsidRPr="00772273" w:rsidRDefault="00CD1636" w:rsidP="00CD1636">
      <w:pPr>
        <w:rPr>
          <w:b/>
          <w:bCs/>
          <w:sz w:val="32"/>
          <w:szCs w:val="32"/>
        </w:rPr>
      </w:pPr>
      <w:r w:rsidRPr="00772273">
        <w:rPr>
          <w:b/>
          <w:bCs/>
        </w:rPr>
        <w:t>Die heimischen Mostfreunde können sich freuen: 2015 wird wieder ein interessanter Most-Jahrgang. Das Obstjahr war für die Mostproduktion aufgrund der Wetterbedingungen zwar sehr herausfordernd, die heimischen Obstbauern haben diese Herausforderung aber gut gemeistert und wieder qualitativ hochwertige Moste produziert. Diese hohe Qualität spiegelt sich auch im „prämierten oö Jungmost“ wider. Mit diesem Qualitäts-Etikett der Landwirtschaftskammer Oberösterreich wurden vor kurzem bei einer Prämierung in der Landwirtschaftskammer OÖ elf heimische Most-Produzenten ausgezeichnet.</w:t>
      </w:r>
    </w:p>
    <w:p w:rsidR="00CD1636" w:rsidRPr="00772273" w:rsidRDefault="00CD1636" w:rsidP="00772273">
      <w:pPr>
        <w:spacing w:after="0"/>
        <w:rPr>
          <w:sz w:val="32"/>
          <w:szCs w:val="32"/>
        </w:rPr>
      </w:pPr>
      <w:r w:rsidRPr="00772273">
        <w:rPr>
          <w:b/>
          <w:bCs/>
          <w:sz w:val="32"/>
          <w:szCs w:val="32"/>
        </w:rPr>
        <w:t xml:space="preserve">Betrieb mit der Auszeichnung „prämierter oö Jungmost 2015“ </w:t>
      </w:r>
    </w:p>
    <w:p w:rsidR="00CD1636" w:rsidRPr="00772273" w:rsidRDefault="00CD1636" w:rsidP="00772273">
      <w:pPr>
        <w:spacing w:after="0"/>
        <w:rPr>
          <w:sz w:val="28"/>
          <w:szCs w:val="28"/>
        </w:rPr>
      </w:pPr>
      <w:r w:rsidRPr="00772273">
        <w:rPr>
          <w:sz w:val="28"/>
          <w:szCs w:val="28"/>
        </w:rPr>
        <w:t xml:space="preserve">Für den Bezirk Steyr-Land wurde </w:t>
      </w:r>
      <w:r w:rsidRPr="00772273">
        <w:rPr>
          <w:b/>
          <w:sz w:val="28"/>
          <w:szCs w:val="28"/>
        </w:rPr>
        <w:t>Familie Mitterhumer</w:t>
      </w:r>
      <w:r w:rsidRPr="00772273">
        <w:rPr>
          <w:sz w:val="28"/>
          <w:szCs w:val="28"/>
        </w:rPr>
        <w:t xml:space="preserve"> aus </w:t>
      </w:r>
      <w:r w:rsidRPr="00772273">
        <w:rPr>
          <w:b/>
          <w:sz w:val="28"/>
          <w:szCs w:val="28"/>
        </w:rPr>
        <w:t>Trattenbach</w:t>
      </w:r>
      <w:r w:rsidRPr="00772273">
        <w:rPr>
          <w:sz w:val="28"/>
          <w:szCs w:val="28"/>
        </w:rPr>
        <w:t xml:space="preserve"> ausgezeichnet.</w:t>
      </w:r>
    </w:p>
    <w:p w:rsidR="00CD1636" w:rsidRPr="00772273" w:rsidRDefault="00772273" w:rsidP="00CD1636">
      <w:r>
        <w:rPr>
          <w:noProof/>
          <w:lang w:val="de-DE" w:eastAsia="de-DE"/>
        </w:rPr>
        <w:drawing>
          <wp:anchor distT="0" distB="0" distL="114300" distR="114300" simplePos="0" relativeHeight="251660288" behindDoc="1" locked="0" layoutInCell="1" allowOverlap="1" wp14:anchorId="6D4AD228" wp14:editId="6A6D3194">
            <wp:simplePos x="0" y="0"/>
            <wp:positionH relativeFrom="column">
              <wp:posOffset>3449320</wp:posOffset>
            </wp:positionH>
            <wp:positionV relativeFrom="paragraph">
              <wp:posOffset>201930</wp:posOffset>
            </wp:positionV>
            <wp:extent cx="1594800" cy="2275200"/>
            <wp:effectExtent l="0" t="0" r="5715" b="0"/>
            <wp:wrapTight wrapText="bothSides">
              <wp:wrapPolygon edited="0">
                <wp:start x="0" y="0"/>
                <wp:lineTo x="0" y="21347"/>
                <wp:lineTo x="21419" y="21347"/>
                <wp:lineTo x="2141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6561" t="17931" r="33045" b="4930"/>
                    <a:stretch/>
                  </pic:blipFill>
                  <pic:spPr bwMode="auto">
                    <a:xfrm>
                      <a:off x="0" y="0"/>
                      <a:ext cx="1594800" cy="227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1636" w:rsidRPr="00772273">
        <w:rPr>
          <w:noProof/>
          <w:lang w:val="de-DE" w:eastAsia="de-DE"/>
        </w:rPr>
        <w:drawing>
          <wp:anchor distT="0" distB="0" distL="114300" distR="114300" simplePos="0" relativeHeight="251658240" behindDoc="1" locked="0" layoutInCell="1" allowOverlap="1" wp14:anchorId="42A42E77" wp14:editId="2F976A51">
            <wp:simplePos x="0" y="0"/>
            <wp:positionH relativeFrom="column">
              <wp:posOffset>14605</wp:posOffset>
            </wp:positionH>
            <wp:positionV relativeFrom="paragraph">
              <wp:posOffset>201930</wp:posOffset>
            </wp:positionV>
            <wp:extent cx="3434715" cy="2273935"/>
            <wp:effectExtent l="0" t="0" r="0" b="0"/>
            <wp:wrapTight wrapText="bothSides">
              <wp:wrapPolygon edited="0">
                <wp:start x="0" y="0"/>
                <wp:lineTo x="0" y="21353"/>
                <wp:lineTo x="21444" y="21353"/>
                <wp:lineTo x="21444" y="0"/>
                <wp:lineTo x="0" y="0"/>
              </wp:wrapPolygon>
            </wp:wrapTight>
            <wp:docPr id="2" name="Grafik 2" descr="C:\Users\HP\Documents\wetransfer-37d68c\_MG1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wetransfer-37d68c\_MG190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715" cy="227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636" w:rsidRPr="00772273" w:rsidRDefault="00CD1636" w:rsidP="00CD1636"/>
    <w:p w:rsidR="00CD1636" w:rsidRPr="00772273" w:rsidRDefault="00CD1636" w:rsidP="00CD1636"/>
    <w:p w:rsidR="00CD1636" w:rsidRPr="00772273" w:rsidRDefault="00CD1636" w:rsidP="00CD1636"/>
    <w:p w:rsidR="00CD1636" w:rsidRPr="00772273" w:rsidRDefault="00CD1636" w:rsidP="00CD1636"/>
    <w:p w:rsidR="00CD1636" w:rsidRPr="00772273" w:rsidRDefault="00CD1636" w:rsidP="00CD1636">
      <w:bookmarkStart w:id="0" w:name="_GoBack"/>
      <w:bookmarkEnd w:id="0"/>
    </w:p>
    <w:p w:rsidR="00CD1636" w:rsidRPr="00772273" w:rsidRDefault="00CD1636" w:rsidP="00CD1636"/>
    <w:p w:rsidR="00CD1636" w:rsidRPr="00772273" w:rsidRDefault="00CD1636" w:rsidP="00CD1636"/>
    <w:p w:rsidR="00CD1636" w:rsidRPr="00772273" w:rsidRDefault="00CD1636" w:rsidP="00CD1636">
      <w:pPr>
        <w:pStyle w:val="Default"/>
        <w:rPr>
          <w:rFonts w:asciiTheme="minorHAnsi" w:hAnsiTheme="minorHAnsi"/>
          <w:sz w:val="32"/>
          <w:szCs w:val="32"/>
        </w:rPr>
      </w:pPr>
      <w:r w:rsidRPr="00772273">
        <w:rPr>
          <w:rFonts w:asciiTheme="minorHAnsi" w:hAnsiTheme="minorHAnsi"/>
          <w:b/>
          <w:bCs/>
          <w:sz w:val="32"/>
          <w:szCs w:val="32"/>
        </w:rPr>
        <w:t xml:space="preserve">Der Jungmost für zu Hause </w:t>
      </w:r>
    </w:p>
    <w:p w:rsidR="00CD1636" w:rsidRDefault="00CD1636" w:rsidP="00CD1636">
      <w:r w:rsidRPr="00772273">
        <w:t>Für alle, die sich die Gaumenfreuden des „prämierten oö Jungmosts“ zu Hause gönnen möchten ist dieser ab 9. November 2015 in der original Jungmostflasche bei den Betrieben erhältlich. Die Liste der Betriebe, die 2015 den prämierten oö Jungmost anbieten, finden Sie au</w:t>
      </w:r>
      <w:r w:rsidR="00772273">
        <w:t xml:space="preserve">f der Homepage </w:t>
      </w:r>
      <w:hyperlink r:id="rId9" w:history="1">
        <w:r w:rsidR="00772273" w:rsidRPr="00B83330">
          <w:rPr>
            <w:rStyle w:val="Link"/>
          </w:rPr>
          <w:t>www.unsermost.at</w:t>
        </w:r>
      </w:hyperlink>
      <w:r w:rsidR="00772273">
        <w:t xml:space="preserve">. </w:t>
      </w:r>
    </w:p>
    <w:p w:rsidR="00772273" w:rsidRPr="00772273" w:rsidRDefault="00772273" w:rsidP="00CD1636"/>
    <w:sectPr w:rsidR="00772273" w:rsidRPr="00772273" w:rsidSect="0077227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AB"/>
    <w:rsid w:val="00772273"/>
    <w:rsid w:val="00927B86"/>
    <w:rsid w:val="00CD1636"/>
    <w:rsid w:val="00CE1EB2"/>
    <w:rsid w:val="00E032AB"/>
    <w:rsid w:val="00E05542"/>
    <w:rsid w:val="00E27D9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032A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032AB"/>
    <w:rPr>
      <w:rFonts w:ascii="Tahoma" w:hAnsi="Tahoma" w:cs="Tahoma"/>
      <w:sz w:val="16"/>
      <w:szCs w:val="16"/>
    </w:rPr>
  </w:style>
  <w:style w:type="paragraph" w:customStyle="1" w:styleId="Default">
    <w:name w:val="Default"/>
    <w:rsid w:val="00CD1636"/>
    <w:pPr>
      <w:autoSpaceDE w:val="0"/>
      <w:autoSpaceDN w:val="0"/>
      <w:adjustRightInd w:val="0"/>
      <w:spacing w:after="0" w:line="240" w:lineRule="auto"/>
    </w:pPr>
    <w:rPr>
      <w:rFonts w:ascii="Arial" w:hAnsi="Arial" w:cs="Arial"/>
      <w:color w:val="000000"/>
      <w:sz w:val="24"/>
      <w:szCs w:val="24"/>
    </w:rPr>
  </w:style>
  <w:style w:type="character" w:styleId="Link">
    <w:name w:val="Hyperlink"/>
    <w:basedOn w:val="Absatzstandardschriftart"/>
    <w:uiPriority w:val="99"/>
    <w:unhideWhenUsed/>
    <w:rsid w:val="007722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032A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032AB"/>
    <w:rPr>
      <w:rFonts w:ascii="Tahoma" w:hAnsi="Tahoma" w:cs="Tahoma"/>
      <w:sz w:val="16"/>
      <w:szCs w:val="16"/>
    </w:rPr>
  </w:style>
  <w:style w:type="paragraph" w:customStyle="1" w:styleId="Default">
    <w:name w:val="Default"/>
    <w:rsid w:val="00CD1636"/>
    <w:pPr>
      <w:autoSpaceDE w:val="0"/>
      <w:autoSpaceDN w:val="0"/>
      <w:adjustRightInd w:val="0"/>
      <w:spacing w:after="0" w:line="240" w:lineRule="auto"/>
    </w:pPr>
    <w:rPr>
      <w:rFonts w:ascii="Arial" w:hAnsi="Arial" w:cs="Arial"/>
      <w:color w:val="000000"/>
      <w:sz w:val="24"/>
      <w:szCs w:val="24"/>
    </w:rPr>
  </w:style>
  <w:style w:type="character" w:styleId="Link">
    <w:name w:val="Hyperlink"/>
    <w:basedOn w:val="Absatzstandardschriftart"/>
    <w:uiPriority w:val="99"/>
    <w:unhideWhenUsed/>
    <w:rsid w:val="00772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unsermost.a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D66E-1B5B-E044-8B32-B3A0CD7D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Greiter</cp:lastModifiedBy>
  <cp:revision>2</cp:revision>
  <dcterms:created xsi:type="dcterms:W3CDTF">2015-11-24T14:24:00Z</dcterms:created>
  <dcterms:modified xsi:type="dcterms:W3CDTF">2015-11-24T14:24:00Z</dcterms:modified>
</cp:coreProperties>
</file>